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B7" w:rsidRPr="00F82DD5" w:rsidRDefault="00DF6AA4" w:rsidP="00F82DD5">
      <w:pPr>
        <w:pStyle w:val="s24"/>
        <w:spacing w:after="0"/>
        <w:ind w:firstLine="709"/>
        <w:jc w:val="center"/>
        <w:rPr>
          <w:b/>
          <w:bCs/>
          <w:sz w:val="28"/>
          <w:szCs w:val="28"/>
        </w:rPr>
      </w:pPr>
      <w:r w:rsidRPr="00DF6AA4">
        <w:rPr>
          <w:rStyle w:val="bumpedfont15"/>
          <w:b/>
          <w:bCs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 в части</w:t>
      </w:r>
      <w:r w:rsidR="00F82DD5">
        <w:rPr>
          <w:rStyle w:val="bumpedfont15"/>
          <w:b/>
          <w:bCs/>
          <w:sz w:val="28"/>
          <w:szCs w:val="28"/>
        </w:rPr>
        <w:t xml:space="preserve"> муниципального контроля</w:t>
      </w:r>
      <w:r>
        <w:rPr>
          <w:rStyle w:val="bumpedfont15"/>
          <w:b/>
          <w:bCs/>
          <w:sz w:val="28"/>
          <w:szCs w:val="28"/>
        </w:rPr>
        <w:t xml:space="preserve"> </w:t>
      </w:r>
      <w:r w:rsidR="00F82DD5">
        <w:rPr>
          <w:rStyle w:val="bumpedfont15"/>
          <w:b/>
          <w:bCs/>
          <w:sz w:val="28"/>
          <w:szCs w:val="28"/>
        </w:rPr>
        <w:t xml:space="preserve">в сфере благоустройства </w:t>
      </w:r>
      <w:r w:rsidRPr="00DF6AA4">
        <w:rPr>
          <w:rStyle w:val="bumpedfont15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DF6AA4">
        <w:rPr>
          <w:rStyle w:val="bumpedfont15"/>
          <w:b/>
          <w:bCs/>
          <w:sz w:val="28"/>
          <w:szCs w:val="28"/>
        </w:rPr>
        <w:t>Всеволожское</w:t>
      </w:r>
      <w:proofErr w:type="spellEnd"/>
      <w:r w:rsidRPr="00DF6AA4">
        <w:rPr>
          <w:rStyle w:val="bumpedfont15"/>
          <w:b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</w:p>
    <w:p w:rsidR="00BB69B7" w:rsidRPr="002D071A" w:rsidRDefault="00BB69B7" w:rsidP="00BB69B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</w:t>
      </w:r>
      <w:r w:rsidRPr="00725080">
        <w:rPr>
          <w:rStyle w:val="bumpedfont15"/>
          <w:sz w:val="28"/>
          <w:szCs w:val="28"/>
        </w:rPr>
        <w:t>Контрольного органа: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актов </w:t>
      </w:r>
      <w:proofErr w:type="gramStart"/>
      <w:r w:rsidRPr="002D071A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2D071A">
        <w:rPr>
          <w:rStyle w:val="bumpedfont15"/>
          <w:sz w:val="28"/>
          <w:szCs w:val="28"/>
        </w:rPr>
        <w:t>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proofErr w:type="gramStart"/>
      <w:r w:rsidRPr="002D071A">
        <w:rPr>
          <w:rStyle w:val="bumpedfont15"/>
          <w:sz w:val="28"/>
          <w:szCs w:val="28"/>
        </w:rPr>
        <w:t>простой электронной подписью</w:t>
      </w:r>
      <w:proofErr w:type="gramEnd"/>
      <w:r w:rsidRPr="002D071A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B69B7" w:rsidRPr="007A267F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 Жалоба на решение Контрольного органа, действи</w:t>
      </w:r>
      <w:r>
        <w:rPr>
          <w:rStyle w:val="bumpedfont15"/>
          <w:sz w:val="28"/>
          <w:szCs w:val="28"/>
        </w:rPr>
        <w:t xml:space="preserve">я (бездействие) его должностных </w:t>
      </w:r>
      <w:proofErr w:type="gramStart"/>
      <w:r w:rsidRPr="002D071A">
        <w:rPr>
          <w:rStyle w:val="bumpedfont15"/>
          <w:sz w:val="28"/>
          <w:szCs w:val="28"/>
        </w:rPr>
        <w:t>лиц 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рассматривается</w:t>
      </w:r>
      <w:proofErr w:type="gramEnd"/>
      <w:r w:rsidRPr="002D071A">
        <w:rPr>
          <w:rStyle w:val="bumpedfont15"/>
          <w:sz w:val="28"/>
          <w:szCs w:val="28"/>
        </w:rPr>
        <w:t xml:space="preserve"> </w:t>
      </w:r>
      <w:r w:rsidRPr="007A267F">
        <w:rPr>
          <w:rStyle w:val="bumpedfont15"/>
          <w:sz w:val="28"/>
          <w:szCs w:val="28"/>
        </w:rPr>
        <w:t>руководителем  Контрольного органа.</w:t>
      </w:r>
    </w:p>
    <w:p w:rsidR="00BB69B7" w:rsidRPr="007A267F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67F">
        <w:rPr>
          <w:rStyle w:val="bumpedfont15"/>
          <w:sz w:val="28"/>
          <w:szCs w:val="28"/>
        </w:rPr>
        <w:t>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BB69B7" w:rsidRPr="007A267F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67F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BB69B7" w:rsidRPr="007A267F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67F">
        <w:rPr>
          <w:rStyle w:val="bumpedfont15"/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BB69B7" w:rsidRPr="007A267F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67F">
        <w:rPr>
          <w:rStyle w:val="bumpedfont15"/>
          <w:sz w:val="28"/>
          <w:szCs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B69B7" w:rsidRPr="007A267F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67F">
        <w:rPr>
          <w:rStyle w:val="bumpedfont15"/>
          <w:sz w:val="28"/>
          <w:szCs w:val="28"/>
        </w:rPr>
        <w:t>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67F">
        <w:rPr>
          <w:rStyle w:val="bumpedfont15"/>
          <w:sz w:val="28"/>
          <w:szCs w:val="28"/>
        </w:rPr>
        <w:t>8. Руководителем Контрольного органа в срок не позднее двух рабочих дней со дня регистрации жалобы принимается решение: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BB69B7" w:rsidRPr="002D071A" w:rsidRDefault="00BB69B7" w:rsidP="00BB69B7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383"/>
      <w:bookmarkEnd w:id="4"/>
      <w:r w:rsidRPr="002D071A">
        <w:rPr>
          <w:rStyle w:val="bumpedfont15"/>
          <w:sz w:val="28"/>
          <w:szCs w:val="28"/>
        </w:rPr>
        <w:t>9. Жалоба должна содержать: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ar390"/>
      <w:bookmarkEnd w:id="5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</w:t>
      </w:r>
      <w:r w:rsidRPr="007A267F">
        <w:rPr>
          <w:rStyle w:val="bumpedfont15"/>
          <w:sz w:val="28"/>
          <w:szCs w:val="28"/>
        </w:rPr>
        <w:t>. Контрольный орган принимает решение об отказе в рассмотрении жалобы в течение пяти рабочих дней со</w:t>
      </w:r>
      <w:r w:rsidRPr="002D071A">
        <w:rPr>
          <w:rStyle w:val="bumpedfont15"/>
          <w:sz w:val="28"/>
          <w:szCs w:val="28"/>
        </w:rPr>
        <w:t xml:space="preserve"> дня получения жалобы, если: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BB69B7" w:rsidRPr="002D071A" w:rsidRDefault="00BB69B7" w:rsidP="00BB69B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15. Жалоба подлежит </w:t>
      </w:r>
      <w:r w:rsidRPr="007A267F">
        <w:rPr>
          <w:rStyle w:val="bumpedfont15"/>
          <w:sz w:val="28"/>
          <w:szCs w:val="28"/>
        </w:rPr>
        <w:t>рассмотрению руководителем Контрольного органа в течение 20 рабочих дней со дня ее регистрации.</w:t>
      </w:r>
      <w:r w:rsidRPr="002D071A">
        <w:rPr>
          <w:rStyle w:val="bumpedfont15"/>
          <w:sz w:val="28"/>
          <w:szCs w:val="28"/>
        </w:rPr>
        <w:t> 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B69B7" w:rsidRPr="002D071A" w:rsidRDefault="00BB69B7" w:rsidP="00BB69B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BB69B7" w:rsidRPr="002D071A" w:rsidRDefault="00BB69B7" w:rsidP="00BB69B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BB69B7" w:rsidRPr="002D071A" w:rsidRDefault="00BB69B7" w:rsidP="00BB69B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B69B7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B69B7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20. По итогам рассмотрения жалобы руководитель Контрольного органа принимает одно из следующих решений: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BB69B7" w:rsidRPr="002D071A" w:rsidRDefault="00BB69B7" w:rsidP="00BB69B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GoBack"/>
      <w:bookmarkEnd w:id="6"/>
      <w:r w:rsidRPr="002D071A">
        <w:rPr>
          <w:rStyle w:val="bumpedfont15"/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915E8E" w:rsidRDefault="00915E8E"/>
    <w:sectPr w:rsidR="009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7"/>
    <w:rsid w:val="000F616A"/>
    <w:rsid w:val="00915E8E"/>
    <w:rsid w:val="00AA5F17"/>
    <w:rsid w:val="00BB69B7"/>
    <w:rsid w:val="00DF6AA4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53F4-8BD0-44B0-99E0-AFF163FC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BB6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BB6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BB6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BB6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BB6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B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Ангархаева</dc:creator>
  <cp:keywords/>
  <dc:description/>
  <cp:lastModifiedBy>Ангархаева</cp:lastModifiedBy>
  <cp:revision>3</cp:revision>
  <dcterms:created xsi:type="dcterms:W3CDTF">2024-07-08T11:24:00Z</dcterms:created>
  <dcterms:modified xsi:type="dcterms:W3CDTF">2024-07-08T11:35:00Z</dcterms:modified>
</cp:coreProperties>
</file>